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39" w:rsidRPr="00CB7163" w:rsidRDefault="00D03639" w:rsidP="00D0363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03639" w:rsidRPr="00A916FA" w:rsidRDefault="00A916FA" w:rsidP="00D0363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A916FA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Pr="00A916FA">
        <w:rPr>
          <w:rFonts w:ascii="Arial" w:hAnsi="Arial" w:cs="Arial"/>
          <w:b/>
          <w:sz w:val="20"/>
          <w:szCs w:val="20"/>
        </w:rPr>
        <w:t>ZON OP VILSTEREN</w:t>
      </w:r>
    </w:p>
    <w:p w:rsidR="00D03639" w:rsidRDefault="00D03639" w:rsidP="00D0363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916FA" w:rsidRDefault="00A916FA" w:rsidP="00D0363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03639" w:rsidRPr="00A916FA" w:rsidRDefault="00BF3D72" w:rsidP="00D0363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916FA">
        <w:rPr>
          <w:rFonts w:ascii="Arial" w:hAnsi="Arial" w:cs="Arial"/>
          <w:bCs/>
        </w:rPr>
        <w:t>Iedereen in Vilsteren kan nu profiteren van lokaal opgewekte zonne-energie</w:t>
      </w:r>
    </w:p>
    <w:p w:rsidR="00D03639" w:rsidRPr="00CB7163" w:rsidRDefault="00BD621D" w:rsidP="00D0363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CB7163">
        <w:rPr>
          <w:rFonts w:ascii="Arial" w:hAnsi="Arial" w:cs="Arial"/>
          <w:i/>
          <w:iCs/>
          <w:sz w:val="20"/>
          <w:szCs w:val="20"/>
        </w:rPr>
        <w:t xml:space="preserve">Kom naar de bijeenkomst op </w:t>
      </w:r>
      <w:r w:rsidR="00BF3D72" w:rsidRPr="00CB7163">
        <w:rPr>
          <w:rFonts w:ascii="Arial" w:hAnsi="Arial" w:cs="Arial"/>
          <w:b/>
          <w:i/>
          <w:iCs/>
          <w:sz w:val="20"/>
          <w:szCs w:val="20"/>
        </w:rPr>
        <w:t>24 april</w:t>
      </w:r>
      <w:r w:rsidR="00BF3D72" w:rsidRPr="00CB7163">
        <w:rPr>
          <w:rFonts w:ascii="Arial" w:hAnsi="Arial" w:cs="Arial"/>
          <w:i/>
          <w:iCs/>
          <w:sz w:val="20"/>
          <w:szCs w:val="20"/>
        </w:rPr>
        <w:t xml:space="preserve"> in het Parochiehuis</w:t>
      </w:r>
    </w:p>
    <w:p w:rsidR="00D03639" w:rsidRPr="00CB7163" w:rsidRDefault="00D03639" w:rsidP="00D0363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E32457" w:rsidRPr="00CB7163" w:rsidRDefault="00BF3D72" w:rsidP="00D0363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B7163">
        <w:rPr>
          <w:rFonts w:ascii="Arial" w:hAnsi="Arial" w:cs="Arial"/>
          <w:b/>
          <w:bCs/>
          <w:sz w:val="20"/>
          <w:szCs w:val="20"/>
        </w:rPr>
        <w:t xml:space="preserve">Goed nieuws voor inwoners van Vilsteren </w:t>
      </w:r>
      <w:r w:rsidR="00023F79" w:rsidRPr="00CB7163">
        <w:rPr>
          <w:rFonts w:ascii="Arial" w:hAnsi="Arial" w:cs="Arial"/>
          <w:b/>
          <w:bCs/>
          <w:sz w:val="20"/>
          <w:szCs w:val="20"/>
        </w:rPr>
        <w:t>voor wie</w:t>
      </w:r>
      <w:r w:rsidRPr="00CB7163">
        <w:rPr>
          <w:rFonts w:ascii="Arial" w:hAnsi="Arial" w:cs="Arial"/>
          <w:b/>
          <w:bCs/>
          <w:sz w:val="20"/>
          <w:szCs w:val="20"/>
        </w:rPr>
        <w:t xml:space="preserve"> zonnepanelen op hun eigen dak </w:t>
      </w:r>
      <w:r w:rsidR="00023F79" w:rsidRPr="00CB7163">
        <w:rPr>
          <w:rFonts w:ascii="Arial" w:hAnsi="Arial" w:cs="Arial"/>
          <w:b/>
          <w:bCs/>
          <w:sz w:val="20"/>
          <w:szCs w:val="20"/>
        </w:rPr>
        <w:t>geen optie is</w:t>
      </w:r>
      <w:r w:rsidRPr="00CB7163">
        <w:rPr>
          <w:rFonts w:ascii="Arial" w:hAnsi="Arial" w:cs="Arial"/>
          <w:b/>
          <w:bCs/>
          <w:sz w:val="20"/>
          <w:szCs w:val="20"/>
        </w:rPr>
        <w:t xml:space="preserve">: ook zij kunnen nu profiteren van lokaal opgewekte duurzame stroom. </w:t>
      </w:r>
      <w:r w:rsidR="00F726B5" w:rsidRPr="00CB7163">
        <w:rPr>
          <w:rFonts w:ascii="Arial" w:hAnsi="Arial" w:cs="Arial"/>
          <w:b/>
          <w:bCs/>
          <w:sz w:val="20"/>
          <w:szCs w:val="20"/>
        </w:rPr>
        <w:t>E</w:t>
      </w:r>
      <w:r w:rsidR="00BD24AB" w:rsidRPr="00CB7163">
        <w:rPr>
          <w:rFonts w:ascii="Arial" w:hAnsi="Arial" w:cs="Arial"/>
          <w:b/>
          <w:bCs/>
          <w:sz w:val="20"/>
          <w:szCs w:val="20"/>
        </w:rPr>
        <w:t xml:space="preserve">nergiecoöperatie Zon op Vilsteren </w:t>
      </w:r>
      <w:r w:rsidR="00F726B5" w:rsidRPr="00CB7163">
        <w:rPr>
          <w:rFonts w:ascii="Arial" w:hAnsi="Arial" w:cs="Arial"/>
          <w:b/>
          <w:bCs/>
          <w:sz w:val="20"/>
          <w:szCs w:val="20"/>
        </w:rPr>
        <w:t>gaat</w:t>
      </w:r>
      <w:r w:rsidR="00BD24AB" w:rsidRPr="00CB7163">
        <w:rPr>
          <w:rFonts w:ascii="Arial" w:hAnsi="Arial" w:cs="Arial"/>
          <w:b/>
          <w:bCs/>
          <w:sz w:val="20"/>
          <w:szCs w:val="20"/>
        </w:rPr>
        <w:t xml:space="preserve"> in samenwerking met de bewonersgroep Duurzaam Vilsteren en Buurkracht ruim 500 </w:t>
      </w:r>
      <w:r w:rsidR="00F726B5" w:rsidRPr="00CB7163">
        <w:rPr>
          <w:rFonts w:ascii="Arial" w:hAnsi="Arial" w:cs="Arial"/>
          <w:b/>
          <w:bCs/>
          <w:sz w:val="20"/>
          <w:szCs w:val="20"/>
        </w:rPr>
        <w:t>zonnepanelen op de schuur van de familie Langenkamp plaatsen waarvan het hele dorp kan meegenieten.</w:t>
      </w:r>
      <w:r w:rsidR="001A37A0" w:rsidRPr="00CB7163">
        <w:rPr>
          <w:rFonts w:ascii="Arial" w:hAnsi="Arial" w:cs="Arial"/>
          <w:b/>
          <w:bCs/>
          <w:sz w:val="20"/>
          <w:szCs w:val="20"/>
        </w:rPr>
        <w:t xml:space="preserve"> </w:t>
      </w:r>
      <w:r w:rsidR="00BD621D" w:rsidRPr="00CB7163">
        <w:rPr>
          <w:rFonts w:ascii="Arial" w:hAnsi="Arial" w:cs="Arial"/>
          <w:b/>
          <w:bCs/>
          <w:sz w:val="20"/>
          <w:szCs w:val="20"/>
        </w:rPr>
        <w:t xml:space="preserve">Op </w:t>
      </w:r>
      <w:r w:rsidR="00827B45" w:rsidRPr="00CB7163">
        <w:rPr>
          <w:rFonts w:ascii="Arial" w:hAnsi="Arial" w:cs="Arial"/>
          <w:b/>
          <w:bCs/>
          <w:sz w:val="20"/>
          <w:szCs w:val="20"/>
        </w:rPr>
        <w:t>24</w:t>
      </w:r>
      <w:r w:rsidR="00BD621D" w:rsidRPr="00CB7163">
        <w:rPr>
          <w:rFonts w:ascii="Arial" w:hAnsi="Arial" w:cs="Arial"/>
          <w:b/>
          <w:bCs/>
          <w:sz w:val="20"/>
          <w:szCs w:val="20"/>
        </w:rPr>
        <w:t xml:space="preserve"> </w:t>
      </w:r>
      <w:r w:rsidR="00461F3B" w:rsidRPr="00CB7163">
        <w:rPr>
          <w:rFonts w:ascii="Arial" w:hAnsi="Arial" w:cs="Arial"/>
          <w:b/>
          <w:bCs/>
          <w:sz w:val="20"/>
          <w:szCs w:val="20"/>
        </w:rPr>
        <w:t>april</w:t>
      </w:r>
      <w:r w:rsidR="00BD621D" w:rsidRPr="00CB7163">
        <w:rPr>
          <w:rFonts w:ascii="Arial" w:hAnsi="Arial" w:cs="Arial"/>
          <w:b/>
          <w:bCs/>
          <w:sz w:val="20"/>
          <w:szCs w:val="20"/>
        </w:rPr>
        <w:t xml:space="preserve"> </w:t>
      </w:r>
      <w:r w:rsidR="00F726B5" w:rsidRPr="00CB7163">
        <w:rPr>
          <w:rFonts w:ascii="Arial" w:hAnsi="Arial" w:cs="Arial"/>
          <w:b/>
          <w:bCs/>
          <w:sz w:val="20"/>
          <w:szCs w:val="20"/>
        </w:rPr>
        <w:t>lichten</w:t>
      </w:r>
      <w:r w:rsidR="00BD621D" w:rsidRPr="00CB7163">
        <w:rPr>
          <w:rFonts w:ascii="Arial" w:hAnsi="Arial" w:cs="Arial"/>
          <w:b/>
          <w:bCs/>
          <w:sz w:val="20"/>
          <w:szCs w:val="20"/>
        </w:rPr>
        <w:t xml:space="preserve"> </w:t>
      </w:r>
      <w:r w:rsidR="00675D91" w:rsidRPr="00CB7163">
        <w:rPr>
          <w:rFonts w:ascii="Arial" w:hAnsi="Arial" w:cs="Arial"/>
          <w:b/>
          <w:bCs/>
          <w:sz w:val="20"/>
          <w:szCs w:val="20"/>
        </w:rPr>
        <w:t xml:space="preserve">de </w:t>
      </w:r>
      <w:r w:rsidR="00F726B5" w:rsidRPr="00CB7163">
        <w:rPr>
          <w:rFonts w:ascii="Arial" w:hAnsi="Arial" w:cs="Arial"/>
          <w:b/>
          <w:bCs/>
          <w:sz w:val="20"/>
          <w:szCs w:val="20"/>
        </w:rPr>
        <w:t>organisatoren dit zonneproject</w:t>
      </w:r>
      <w:r w:rsidR="00BD621D" w:rsidRPr="00CB7163">
        <w:rPr>
          <w:rFonts w:ascii="Arial" w:hAnsi="Arial" w:cs="Arial"/>
          <w:b/>
          <w:bCs/>
          <w:sz w:val="20"/>
          <w:szCs w:val="20"/>
        </w:rPr>
        <w:t xml:space="preserve"> </w:t>
      </w:r>
      <w:r w:rsidR="00F726B5" w:rsidRPr="00CB7163">
        <w:rPr>
          <w:rFonts w:ascii="Arial" w:hAnsi="Arial" w:cs="Arial"/>
          <w:b/>
          <w:bCs/>
          <w:sz w:val="20"/>
          <w:szCs w:val="20"/>
        </w:rPr>
        <w:t xml:space="preserve">toe tijdens </w:t>
      </w:r>
      <w:r w:rsidR="00BD621D" w:rsidRPr="00CB7163">
        <w:rPr>
          <w:rFonts w:ascii="Arial" w:hAnsi="Arial" w:cs="Arial"/>
          <w:b/>
          <w:bCs/>
          <w:sz w:val="20"/>
          <w:szCs w:val="20"/>
        </w:rPr>
        <w:t>een informatiebijeenkomst vanaf</w:t>
      </w:r>
      <w:r w:rsidR="00F726B5" w:rsidRPr="00CB7163">
        <w:rPr>
          <w:rFonts w:ascii="Arial" w:hAnsi="Arial" w:cs="Arial"/>
          <w:b/>
          <w:bCs/>
          <w:sz w:val="20"/>
          <w:szCs w:val="20"/>
        </w:rPr>
        <w:t xml:space="preserve"> 20.00 uur </w:t>
      </w:r>
      <w:r w:rsidR="00BD621D" w:rsidRPr="00CB7163">
        <w:rPr>
          <w:rFonts w:ascii="Arial" w:hAnsi="Arial" w:cs="Arial"/>
          <w:b/>
          <w:bCs/>
          <w:sz w:val="20"/>
          <w:szCs w:val="20"/>
        </w:rPr>
        <w:t xml:space="preserve">in het </w:t>
      </w:r>
      <w:r w:rsidR="00F726B5" w:rsidRPr="00CB7163">
        <w:rPr>
          <w:rFonts w:ascii="Arial" w:hAnsi="Arial" w:cs="Arial"/>
          <w:b/>
          <w:bCs/>
          <w:sz w:val="20"/>
          <w:szCs w:val="20"/>
        </w:rPr>
        <w:t>Parochiehuis</w:t>
      </w:r>
      <w:r w:rsidR="00827B45" w:rsidRPr="00CB7163">
        <w:rPr>
          <w:rFonts w:ascii="Arial" w:hAnsi="Arial" w:cs="Arial"/>
          <w:b/>
          <w:bCs/>
          <w:sz w:val="20"/>
          <w:szCs w:val="20"/>
        </w:rPr>
        <w:t>,</w:t>
      </w:r>
      <w:r w:rsidR="00BD621D" w:rsidRPr="00CB716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27B45" w:rsidRPr="00CB7163">
        <w:rPr>
          <w:rFonts w:ascii="Arial" w:hAnsi="Arial" w:cs="Arial"/>
          <w:b/>
          <w:bCs/>
          <w:sz w:val="20"/>
          <w:szCs w:val="20"/>
        </w:rPr>
        <w:t>Vilsterse</w:t>
      </w:r>
      <w:proofErr w:type="spellEnd"/>
      <w:r w:rsidR="00827B45" w:rsidRPr="00CB7163">
        <w:rPr>
          <w:rFonts w:ascii="Arial" w:hAnsi="Arial" w:cs="Arial"/>
          <w:b/>
          <w:bCs/>
          <w:sz w:val="20"/>
          <w:szCs w:val="20"/>
        </w:rPr>
        <w:t xml:space="preserve"> Allee 2, Vilsteren.</w:t>
      </w:r>
      <w:r w:rsidR="00BD621D" w:rsidRPr="00CB7163">
        <w:rPr>
          <w:rFonts w:ascii="Arial" w:hAnsi="Arial" w:cs="Arial"/>
          <w:b/>
          <w:bCs/>
          <w:sz w:val="20"/>
          <w:szCs w:val="20"/>
        </w:rPr>
        <w:t xml:space="preserve"> Iedereen is welkom.</w:t>
      </w:r>
      <w:r w:rsidR="00461F3B" w:rsidRPr="00CB71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32457" w:rsidRPr="00CB7163" w:rsidRDefault="00E32457" w:rsidP="00D0363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17496" w:rsidRPr="00CB7163" w:rsidRDefault="00AE1D04" w:rsidP="00917496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B7163">
        <w:rPr>
          <w:rFonts w:ascii="Arial" w:hAnsi="Arial" w:cs="Arial"/>
          <w:bCs/>
          <w:sz w:val="20"/>
          <w:szCs w:val="20"/>
        </w:rPr>
        <w:t xml:space="preserve">Het collectieve zonnedak is een vervolg op de zonnepanelenactie die Duurzaam Vilsteren eerder </w:t>
      </w:r>
      <w:r w:rsidR="001A37A0" w:rsidRPr="00CB7163">
        <w:rPr>
          <w:rFonts w:ascii="Arial" w:hAnsi="Arial" w:cs="Arial"/>
          <w:bCs/>
          <w:sz w:val="20"/>
          <w:szCs w:val="20"/>
        </w:rPr>
        <w:t>organiseerde</w:t>
      </w:r>
      <w:r w:rsidRPr="00CB7163">
        <w:rPr>
          <w:rFonts w:ascii="Arial" w:hAnsi="Arial" w:cs="Arial"/>
          <w:bCs/>
          <w:sz w:val="20"/>
          <w:szCs w:val="20"/>
        </w:rPr>
        <w:t xml:space="preserve">. Daar deden maar liefst </w:t>
      </w:r>
      <w:r w:rsidR="00CB7163">
        <w:rPr>
          <w:rFonts w:ascii="Arial" w:hAnsi="Arial" w:cs="Arial"/>
          <w:bCs/>
          <w:sz w:val="20"/>
          <w:szCs w:val="20"/>
        </w:rPr>
        <w:t>24</w:t>
      </w:r>
      <w:r w:rsidRPr="00CB7163">
        <w:rPr>
          <w:rFonts w:ascii="Arial" w:hAnsi="Arial" w:cs="Arial"/>
          <w:bCs/>
          <w:sz w:val="20"/>
          <w:szCs w:val="20"/>
        </w:rPr>
        <w:t xml:space="preserve"> huishoudens aan mee. “Nu brengen we zelf opgewekte zonne-energie ook binnen handbereik van inwoners </w:t>
      </w:r>
      <w:r w:rsidR="00023F79" w:rsidRPr="00CB7163">
        <w:rPr>
          <w:rFonts w:ascii="Arial" w:hAnsi="Arial" w:cs="Arial"/>
          <w:bCs/>
          <w:sz w:val="20"/>
          <w:szCs w:val="20"/>
        </w:rPr>
        <w:t xml:space="preserve">die bijvoorbeeld in een huurhuis of in beschermd </w:t>
      </w:r>
      <w:bookmarkStart w:id="0" w:name="_GoBack"/>
      <w:r w:rsidR="00023F79" w:rsidRPr="00CB7163">
        <w:rPr>
          <w:rFonts w:ascii="Arial" w:hAnsi="Arial" w:cs="Arial"/>
          <w:bCs/>
          <w:sz w:val="20"/>
          <w:szCs w:val="20"/>
        </w:rPr>
        <w:t>dorpsgebied wonen</w:t>
      </w:r>
      <w:r w:rsidRPr="00CB7163">
        <w:rPr>
          <w:rFonts w:ascii="Arial" w:hAnsi="Arial" w:cs="Arial"/>
          <w:bCs/>
          <w:sz w:val="20"/>
          <w:szCs w:val="20"/>
        </w:rPr>
        <w:t>”, zegt Fran</w:t>
      </w:r>
      <w:r w:rsidR="00827B45" w:rsidRPr="00CB7163">
        <w:rPr>
          <w:rFonts w:ascii="Arial" w:hAnsi="Arial" w:cs="Arial"/>
          <w:bCs/>
          <w:sz w:val="20"/>
          <w:szCs w:val="20"/>
        </w:rPr>
        <w:t>s</w:t>
      </w:r>
      <w:r w:rsidRPr="00CB7163">
        <w:rPr>
          <w:rFonts w:ascii="Arial" w:hAnsi="Arial" w:cs="Arial"/>
          <w:bCs/>
          <w:sz w:val="20"/>
          <w:szCs w:val="20"/>
        </w:rPr>
        <w:t xml:space="preserve"> Bakker van Duurzaam Vilsteren/Zon op Vilsteren. “</w:t>
      </w:r>
      <w:r w:rsidR="001A37A0" w:rsidRPr="00CB7163">
        <w:rPr>
          <w:rFonts w:ascii="Arial" w:hAnsi="Arial" w:cs="Arial"/>
          <w:bCs/>
          <w:sz w:val="20"/>
          <w:szCs w:val="20"/>
        </w:rPr>
        <w:t xml:space="preserve">Het project is zo </w:t>
      </w:r>
      <w:bookmarkEnd w:id="0"/>
      <w:r w:rsidR="001A37A0" w:rsidRPr="00CB7163">
        <w:rPr>
          <w:rFonts w:ascii="Arial" w:hAnsi="Arial" w:cs="Arial"/>
          <w:bCs/>
          <w:sz w:val="20"/>
          <w:szCs w:val="20"/>
        </w:rPr>
        <w:t xml:space="preserve">opgezet dat inwoners van het </w:t>
      </w:r>
      <w:proofErr w:type="spellStart"/>
      <w:r w:rsidR="001A37A0" w:rsidRPr="00CB7163">
        <w:rPr>
          <w:rFonts w:ascii="Arial" w:hAnsi="Arial" w:cs="Arial"/>
          <w:bCs/>
          <w:sz w:val="20"/>
          <w:szCs w:val="20"/>
        </w:rPr>
        <w:t>Vechtdal</w:t>
      </w:r>
      <w:proofErr w:type="spellEnd"/>
      <w:r w:rsidR="001A37A0" w:rsidRPr="00CB7163">
        <w:rPr>
          <w:rFonts w:ascii="Arial" w:hAnsi="Arial" w:cs="Arial"/>
          <w:bCs/>
          <w:sz w:val="20"/>
          <w:szCs w:val="20"/>
        </w:rPr>
        <w:t xml:space="preserve"> in en rond Ommen tot aan de omgeving van Dalfsen </w:t>
      </w:r>
      <w:r w:rsidR="00AC7FBF">
        <w:rPr>
          <w:rFonts w:ascii="Arial" w:hAnsi="Arial" w:cs="Arial"/>
          <w:bCs/>
          <w:sz w:val="20"/>
          <w:szCs w:val="20"/>
        </w:rPr>
        <w:t>(</w:t>
      </w:r>
      <w:r w:rsidR="00AC7FBF" w:rsidRPr="00AC7FBF">
        <w:rPr>
          <w:rFonts w:ascii="Arial" w:hAnsi="Arial" w:cs="Arial"/>
          <w:b/>
          <w:bCs/>
          <w:sz w:val="20"/>
          <w:szCs w:val="20"/>
        </w:rPr>
        <w:t>beperkt tot de postcodes: 7734, 7722, 7231, 8146 en 8147</w:t>
      </w:r>
      <w:r w:rsidR="00AC7FBF">
        <w:rPr>
          <w:rFonts w:ascii="Arial" w:hAnsi="Arial" w:cs="Arial"/>
          <w:bCs/>
          <w:sz w:val="20"/>
          <w:szCs w:val="20"/>
        </w:rPr>
        <w:t xml:space="preserve">) </w:t>
      </w:r>
      <w:r w:rsidR="001A37A0" w:rsidRPr="00CB7163">
        <w:rPr>
          <w:rFonts w:ascii="Arial" w:hAnsi="Arial" w:cs="Arial"/>
          <w:bCs/>
          <w:sz w:val="20"/>
          <w:szCs w:val="20"/>
        </w:rPr>
        <w:t xml:space="preserve">kunnen meedoen. </w:t>
      </w:r>
      <w:r w:rsidR="00023F79" w:rsidRPr="00CB7163">
        <w:rPr>
          <w:rFonts w:ascii="Arial" w:hAnsi="Arial" w:cs="Arial"/>
          <w:bCs/>
          <w:sz w:val="20"/>
          <w:szCs w:val="20"/>
        </w:rPr>
        <w:t>I</w:t>
      </w:r>
      <w:r w:rsidR="001A37A0" w:rsidRPr="00CB7163">
        <w:rPr>
          <w:rFonts w:ascii="Arial" w:hAnsi="Arial" w:cs="Arial"/>
          <w:bCs/>
          <w:sz w:val="20"/>
          <w:szCs w:val="20"/>
        </w:rPr>
        <w:t xml:space="preserve">nwoners van Vilsteren hebben een streepje voor: zij krijgen als eersten de kans om </w:t>
      </w:r>
      <w:r w:rsidR="00023F79" w:rsidRPr="00CB7163">
        <w:rPr>
          <w:rFonts w:ascii="Arial" w:hAnsi="Arial" w:cs="Arial"/>
          <w:bCs/>
          <w:sz w:val="20"/>
          <w:szCs w:val="20"/>
        </w:rPr>
        <w:t xml:space="preserve">zich </w:t>
      </w:r>
      <w:r w:rsidR="001A37A0" w:rsidRPr="00CB7163">
        <w:rPr>
          <w:rFonts w:ascii="Arial" w:hAnsi="Arial" w:cs="Arial"/>
          <w:bCs/>
          <w:sz w:val="20"/>
          <w:szCs w:val="20"/>
        </w:rPr>
        <w:t>in te schrijven.</w:t>
      </w:r>
    </w:p>
    <w:p w:rsidR="00AE1D04" w:rsidRPr="00CB7163" w:rsidRDefault="00AE1D04" w:rsidP="00917496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AE1D04" w:rsidRPr="00CB7163" w:rsidRDefault="001A37A0" w:rsidP="0091749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B7163">
        <w:rPr>
          <w:rFonts w:ascii="Arial" w:hAnsi="Arial" w:cs="Arial"/>
          <w:b/>
          <w:bCs/>
          <w:sz w:val="20"/>
          <w:szCs w:val="20"/>
        </w:rPr>
        <w:t>Investering in 7 à 8 jaar terugverdiend</w:t>
      </w:r>
    </w:p>
    <w:p w:rsidR="00AE1D04" w:rsidRPr="00CB7163" w:rsidRDefault="00AE1D04" w:rsidP="00917496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B7163">
        <w:rPr>
          <w:rFonts w:ascii="Arial" w:hAnsi="Arial" w:cs="Arial"/>
          <w:bCs/>
          <w:sz w:val="20"/>
          <w:szCs w:val="20"/>
        </w:rPr>
        <w:t xml:space="preserve">Belangstellenden kunnen meedoen door zonnepanelen te financieren. </w:t>
      </w:r>
      <w:r w:rsidR="001A37A0" w:rsidRPr="00CB7163">
        <w:rPr>
          <w:rFonts w:ascii="Arial" w:hAnsi="Arial" w:cs="Arial"/>
          <w:bCs/>
          <w:sz w:val="20"/>
          <w:szCs w:val="20"/>
        </w:rPr>
        <w:t>Vervolgens krijgen zij ten minste 15 jaar een forse korting op hun energierekening én een deel van d</w:t>
      </w:r>
      <w:r w:rsidR="00D952C6">
        <w:rPr>
          <w:rFonts w:ascii="Arial" w:hAnsi="Arial" w:cs="Arial"/>
          <w:bCs/>
          <w:sz w:val="20"/>
          <w:szCs w:val="20"/>
        </w:rPr>
        <w:t>e opbrengst van de stroom. Frans</w:t>
      </w:r>
      <w:r w:rsidR="001A37A0" w:rsidRPr="00CB7163">
        <w:rPr>
          <w:rFonts w:ascii="Arial" w:hAnsi="Arial" w:cs="Arial"/>
          <w:bCs/>
          <w:sz w:val="20"/>
          <w:szCs w:val="20"/>
        </w:rPr>
        <w:t xml:space="preserve">: “Je betaalt ongeveer € </w:t>
      </w:r>
      <w:r w:rsidR="00A30E24" w:rsidRPr="00CB7163">
        <w:rPr>
          <w:rFonts w:ascii="Arial" w:hAnsi="Arial" w:cs="Arial"/>
          <w:bCs/>
          <w:sz w:val="20"/>
          <w:szCs w:val="20"/>
        </w:rPr>
        <w:t>280</w:t>
      </w:r>
      <w:r w:rsidR="001A37A0" w:rsidRPr="00CB7163">
        <w:rPr>
          <w:rFonts w:ascii="Arial" w:hAnsi="Arial" w:cs="Arial"/>
          <w:bCs/>
          <w:sz w:val="20"/>
          <w:szCs w:val="20"/>
        </w:rPr>
        <w:t xml:space="preserve">,- voor een certificaat, en zo’n certificaat staat voor een verwachte opbrengst van 250 kWh per jaar. Je kunt </w:t>
      </w:r>
      <w:r w:rsidR="00023F79" w:rsidRPr="00CB7163">
        <w:rPr>
          <w:rFonts w:ascii="Arial" w:hAnsi="Arial" w:cs="Arial"/>
          <w:bCs/>
          <w:sz w:val="20"/>
          <w:szCs w:val="20"/>
        </w:rPr>
        <w:t xml:space="preserve">één of </w:t>
      </w:r>
      <w:r w:rsidR="001A37A0" w:rsidRPr="00CB7163">
        <w:rPr>
          <w:rFonts w:ascii="Arial" w:hAnsi="Arial" w:cs="Arial"/>
          <w:bCs/>
          <w:sz w:val="20"/>
          <w:szCs w:val="20"/>
        </w:rPr>
        <w:t>meerdere certificaten aankopen</w:t>
      </w:r>
      <w:r w:rsidR="00023F79" w:rsidRPr="00CB7163">
        <w:rPr>
          <w:rFonts w:ascii="Arial" w:hAnsi="Arial" w:cs="Arial"/>
          <w:bCs/>
          <w:sz w:val="20"/>
          <w:szCs w:val="20"/>
        </w:rPr>
        <w:t xml:space="preserve"> – tot maximaal je eigen verbruik</w:t>
      </w:r>
      <w:r w:rsidR="001A37A0" w:rsidRPr="00CB7163">
        <w:rPr>
          <w:rFonts w:ascii="Arial" w:hAnsi="Arial" w:cs="Arial"/>
          <w:bCs/>
          <w:sz w:val="20"/>
          <w:szCs w:val="20"/>
        </w:rPr>
        <w:t>. Bij de huidige belasting en stroomprijzen, verdien je je inleg in 7 of 8 jaar terug.”</w:t>
      </w:r>
    </w:p>
    <w:p w:rsidR="00BD621D" w:rsidRPr="00CB7163" w:rsidRDefault="00BD621D" w:rsidP="00917496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1166E1" w:rsidRPr="00CB7163" w:rsidRDefault="002C575E" w:rsidP="0091749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B7163">
        <w:rPr>
          <w:rFonts w:ascii="Arial" w:hAnsi="Arial" w:cs="Arial"/>
          <w:b/>
          <w:bCs/>
          <w:sz w:val="20"/>
          <w:szCs w:val="20"/>
        </w:rPr>
        <w:t>Informatiebijeenkomst</w:t>
      </w:r>
    </w:p>
    <w:p w:rsidR="00F97AF3" w:rsidRDefault="002C575E" w:rsidP="00917496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B7163">
        <w:rPr>
          <w:rFonts w:ascii="Arial" w:hAnsi="Arial" w:cs="Arial"/>
          <w:bCs/>
          <w:sz w:val="20"/>
          <w:szCs w:val="20"/>
        </w:rPr>
        <w:t xml:space="preserve">Tijdens de bijeenkomst </w:t>
      </w:r>
      <w:r w:rsidR="007C7808" w:rsidRPr="00CB7163">
        <w:rPr>
          <w:rFonts w:ascii="Arial" w:hAnsi="Arial" w:cs="Arial"/>
          <w:bCs/>
          <w:sz w:val="20"/>
          <w:szCs w:val="20"/>
        </w:rPr>
        <w:t xml:space="preserve">op </w:t>
      </w:r>
      <w:r w:rsidR="001A37A0" w:rsidRPr="00F97AF3">
        <w:rPr>
          <w:rFonts w:ascii="Arial" w:hAnsi="Arial" w:cs="Arial"/>
          <w:b/>
          <w:bCs/>
          <w:sz w:val="20"/>
          <w:szCs w:val="20"/>
        </w:rPr>
        <w:t>24</w:t>
      </w:r>
      <w:r w:rsidR="007C7808" w:rsidRPr="00F97AF3">
        <w:rPr>
          <w:rFonts w:ascii="Arial" w:hAnsi="Arial" w:cs="Arial"/>
          <w:b/>
          <w:bCs/>
          <w:sz w:val="20"/>
          <w:szCs w:val="20"/>
        </w:rPr>
        <w:t xml:space="preserve"> april</w:t>
      </w:r>
      <w:r w:rsidR="007C7808" w:rsidRPr="00CB7163">
        <w:rPr>
          <w:rFonts w:ascii="Arial" w:hAnsi="Arial" w:cs="Arial"/>
          <w:bCs/>
          <w:sz w:val="20"/>
          <w:szCs w:val="20"/>
        </w:rPr>
        <w:t xml:space="preserve"> </w:t>
      </w:r>
      <w:r w:rsidR="005134A5" w:rsidRPr="00CB7163">
        <w:rPr>
          <w:rFonts w:ascii="Arial" w:hAnsi="Arial" w:cs="Arial"/>
          <w:bCs/>
          <w:sz w:val="20"/>
          <w:szCs w:val="20"/>
        </w:rPr>
        <w:t xml:space="preserve">vanaf 20.00 uur in het Parochiehuis </w:t>
      </w:r>
      <w:r w:rsidR="00023F79" w:rsidRPr="00CB7163">
        <w:rPr>
          <w:rFonts w:ascii="Arial" w:hAnsi="Arial" w:cs="Arial"/>
          <w:bCs/>
          <w:sz w:val="20"/>
          <w:szCs w:val="20"/>
        </w:rPr>
        <w:t xml:space="preserve">krijgen inwoners uitleg over hoe het project precies werkt: hoe schrijf je je in, hoe ziet de rekensom er precies uit, wat zijn de voorwaarden en hoe gaat de verrekening met de energierekening in z’n werk? </w:t>
      </w:r>
    </w:p>
    <w:p w:rsidR="00432B15" w:rsidRPr="00CB7163" w:rsidRDefault="00023F79" w:rsidP="00917496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B7163">
        <w:rPr>
          <w:rFonts w:ascii="Arial" w:hAnsi="Arial" w:cs="Arial"/>
          <w:bCs/>
          <w:sz w:val="20"/>
          <w:szCs w:val="20"/>
        </w:rPr>
        <w:t xml:space="preserve">Ook is er ruime gelegenheid om vragen te stellen en om direct in te tekenen. </w:t>
      </w:r>
    </w:p>
    <w:p w:rsidR="001166E1" w:rsidRPr="00CB7163" w:rsidRDefault="001166E1" w:rsidP="00917496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17496" w:rsidRPr="00CB7163" w:rsidRDefault="00917496" w:rsidP="0091749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B7163">
        <w:rPr>
          <w:rFonts w:ascii="Arial" w:hAnsi="Arial" w:cs="Arial"/>
          <w:b/>
          <w:bCs/>
          <w:sz w:val="20"/>
          <w:szCs w:val="20"/>
        </w:rPr>
        <w:t>Meer informatie</w:t>
      </w:r>
    </w:p>
    <w:p w:rsidR="00917496" w:rsidRPr="00CB7163" w:rsidRDefault="00023F79" w:rsidP="00917496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B7163">
        <w:rPr>
          <w:rFonts w:ascii="Arial" w:hAnsi="Arial" w:cs="Arial"/>
          <w:bCs/>
          <w:sz w:val="20"/>
          <w:szCs w:val="20"/>
        </w:rPr>
        <w:t>Inschrijven kan ook nu al via</w:t>
      </w:r>
      <w:r w:rsidR="002C575E" w:rsidRPr="00CB7163">
        <w:rPr>
          <w:rFonts w:ascii="Arial" w:hAnsi="Arial" w:cs="Arial"/>
          <w:bCs/>
          <w:sz w:val="20"/>
          <w:szCs w:val="20"/>
        </w:rPr>
        <w:t xml:space="preserve"> </w:t>
      </w:r>
      <w:r w:rsidRPr="00CB7163">
        <w:rPr>
          <w:rFonts w:ascii="Arial" w:hAnsi="Arial" w:cs="Arial"/>
          <w:b/>
          <w:bCs/>
          <w:sz w:val="20"/>
          <w:szCs w:val="20"/>
        </w:rPr>
        <w:t>zo</w:t>
      </w:r>
      <w:r w:rsidR="00827B45" w:rsidRPr="00CB7163">
        <w:rPr>
          <w:rFonts w:ascii="Arial" w:hAnsi="Arial" w:cs="Arial"/>
          <w:b/>
          <w:bCs/>
          <w:sz w:val="20"/>
          <w:szCs w:val="20"/>
        </w:rPr>
        <w:t>n</w:t>
      </w:r>
      <w:r w:rsidR="005E55B3">
        <w:rPr>
          <w:rFonts w:ascii="Arial" w:hAnsi="Arial" w:cs="Arial"/>
          <w:b/>
          <w:bCs/>
          <w:sz w:val="20"/>
          <w:szCs w:val="20"/>
        </w:rPr>
        <w:t>o</w:t>
      </w:r>
      <w:r w:rsidRPr="00CB7163">
        <w:rPr>
          <w:rFonts w:ascii="Arial" w:hAnsi="Arial" w:cs="Arial"/>
          <w:b/>
          <w:bCs/>
          <w:sz w:val="20"/>
          <w:szCs w:val="20"/>
        </w:rPr>
        <w:t>pvilsteren.nl</w:t>
      </w:r>
      <w:r w:rsidR="002C575E" w:rsidRPr="00CB7163">
        <w:rPr>
          <w:rFonts w:ascii="Arial" w:hAnsi="Arial" w:cs="Arial"/>
          <w:bCs/>
          <w:sz w:val="20"/>
          <w:szCs w:val="20"/>
        </w:rPr>
        <w:t xml:space="preserve">. </w:t>
      </w:r>
      <w:r w:rsidRPr="00CB7163">
        <w:rPr>
          <w:rFonts w:ascii="Arial" w:hAnsi="Arial" w:cs="Arial"/>
          <w:bCs/>
          <w:sz w:val="20"/>
          <w:szCs w:val="20"/>
        </w:rPr>
        <w:t xml:space="preserve">Hier is ook meer informatie te vinden. Voor meer informatie over samen verduurzamen in Vilsteren kun je terecht op </w:t>
      </w:r>
      <w:r w:rsidRPr="00CB7163">
        <w:rPr>
          <w:rFonts w:ascii="Arial" w:hAnsi="Arial" w:cs="Arial"/>
          <w:b/>
          <w:bCs/>
          <w:sz w:val="20"/>
          <w:szCs w:val="20"/>
        </w:rPr>
        <w:t>buurkracht.nl/vilsteren</w:t>
      </w:r>
      <w:r w:rsidRPr="00CB7163">
        <w:rPr>
          <w:rFonts w:ascii="Arial" w:hAnsi="Arial" w:cs="Arial"/>
          <w:bCs/>
          <w:sz w:val="20"/>
          <w:szCs w:val="20"/>
        </w:rPr>
        <w:t>.</w:t>
      </w:r>
      <w:r w:rsidR="005134A5" w:rsidRPr="00CB7163">
        <w:rPr>
          <w:rFonts w:ascii="Arial" w:hAnsi="Arial" w:cs="Arial"/>
          <w:bCs/>
          <w:sz w:val="20"/>
          <w:szCs w:val="20"/>
        </w:rPr>
        <w:t xml:space="preserve"> </w:t>
      </w:r>
    </w:p>
    <w:p w:rsidR="00917496" w:rsidRPr="00917496" w:rsidRDefault="00917496" w:rsidP="00917496">
      <w:pPr>
        <w:spacing w:line="276" w:lineRule="auto"/>
        <w:rPr>
          <w:rFonts w:ascii="Helvetica Neue" w:hAnsi="Helvetica Neue" w:cs="Helvetica Neue"/>
          <w:bCs/>
          <w:sz w:val="20"/>
          <w:szCs w:val="20"/>
        </w:rPr>
      </w:pPr>
    </w:p>
    <w:p w:rsidR="00BF6B94" w:rsidRDefault="00F1333D" w:rsidP="00A156FF">
      <w:pPr>
        <w:spacing w:line="276" w:lineRule="auto"/>
      </w:pPr>
      <w:r>
        <w:rPr>
          <w:noProof/>
        </w:rPr>
        <w:drawing>
          <wp:inline distT="0" distB="0" distL="0" distR="0" wp14:anchorId="7931D424" wp14:editId="38D638C0">
            <wp:extent cx="5586062" cy="2105025"/>
            <wp:effectExtent l="0" t="0" r="0" b="0"/>
            <wp:docPr id="1" name="Afbeelding 1" descr="Afbeeldingsresultaat voor venne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ennefa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601" cy="212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B94" w:rsidSect="00E74D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39"/>
    <w:rsid w:val="00003573"/>
    <w:rsid w:val="00023F79"/>
    <w:rsid w:val="000377EF"/>
    <w:rsid w:val="000B7C73"/>
    <w:rsid w:val="000C5814"/>
    <w:rsid w:val="001166E1"/>
    <w:rsid w:val="00130E83"/>
    <w:rsid w:val="00134D95"/>
    <w:rsid w:val="00146C40"/>
    <w:rsid w:val="001A37A0"/>
    <w:rsid w:val="002C575E"/>
    <w:rsid w:val="003F34A4"/>
    <w:rsid w:val="00432B15"/>
    <w:rsid w:val="00461F3B"/>
    <w:rsid w:val="004E531D"/>
    <w:rsid w:val="005134A5"/>
    <w:rsid w:val="005349FE"/>
    <w:rsid w:val="005903C4"/>
    <w:rsid w:val="005C42DB"/>
    <w:rsid w:val="005E55B3"/>
    <w:rsid w:val="00675D91"/>
    <w:rsid w:val="007C49AE"/>
    <w:rsid w:val="007C7808"/>
    <w:rsid w:val="00827B45"/>
    <w:rsid w:val="00875300"/>
    <w:rsid w:val="00917496"/>
    <w:rsid w:val="009844BD"/>
    <w:rsid w:val="00993EA7"/>
    <w:rsid w:val="00A01BBD"/>
    <w:rsid w:val="00A156FF"/>
    <w:rsid w:val="00A30E24"/>
    <w:rsid w:val="00A6084D"/>
    <w:rsid w:val="00A62123"/>
    <w:rsid w:val="00A8059B"/>
    <w:rsid w:val="00A916FA"/>
    <w:rsid w:val="00AC7FBF"/>
    <w:rsid w:val="00AE1D04"/>
    <w:rsid w:val="00BD24AB"/>
    <w:rsid w:val="00BD621D"/>
    <w:rsid w:val="00BF3D72"/>
    <w:rsid w:val="00BF6B94"/>
    <w:rsid w:val="00C936D4"/>
    <w:rsid w:val="00C93F14"/>
    <w:rsid w:val="00CB7163"/>
    <w:rsid w:val="00D03639"/>
    <w:rsid w:val="00D32782"/>
    <w:rsid w:val="00D32BF1"/>
    <w:rsid w:val="00D952C6"/>
    <w:rsid w:val="00DC440D"/>
    <w:rsid w:val="00E00DE4"/>
    <w:rsid w:val="00E32457"/>
    <w:rsid w:val="00E565AB"/>
    <w:rsid w:val="00E74D62"/>
    <w:rsid w:val="00E808DB"/>
    <w:rsid w:val="00E81537"/>
    <w:rsid w:val="00ED2E05"/>
    <w:rsid w:val="00F1333D"/>
    <w:rsid w:val="00F726B5"/>
    <w:rsid w:val="00F74079"/>
    <w:rsid w:val="00F97AF3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5203C60-EAB3-4877-BF7F-2623EA5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36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363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3EA7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58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81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C93F14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08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08D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08D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08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0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Tromp</dc:creator>
  <cp:keywords/>
  <dc:description/>
  <cp:lastModifiedBy>Windows-gebruiker</cp:lastModifiedBy>
  <cp:revision>2</cp:revision>
  <cp:lastPrinted>2017-11-12T15:37:00Z</cp:lastPrinted>
  <dcterms:created xsi:type="dcterms:W3CDTF">2018-04-12T11:23:00Z</dcterms:created>
  <dcterms:modified xsi:type="dcterms:W3CDTF">2018-04-12T11:23:00Z</dcterms:modified>
</cp:coreProperties>
</file>